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F767" w14:textId="77777777" w:rsidR="006C44E8" w:rsidRPr="00370F28" w:rsidRDefault="006C44E8" w:rsidP="00370F28">
      <w:pPr>
        <w:spacing w:after="0" w:line="240" w:lineRule="auto"/>
        <w:jc w:val="center"/>
        <w:rPr>
          <w:rFonts w:ascii="Myriad Pro" w:hAnsi="Myriad Pro"/>
          <w:b/>
          <w:bCs/>
          <w:color w:val="E36C0A"/>
          <w:sz w:val="18"/>
          <w:szCs w:val="46"/>
        </w:rPr>
        <w:sectPr w:rsidR="006C44E8" w:rsidRPr="00370F28" w:rsidSect="00AF64D5">
          <w:headerReference w:type="default" r:id="rId7"/>
          <w:pgSz w:w="12240" w:h="15840"/>
          <w:pgMar w:top="1440" w:right="1440" w:bottom="720" w:left="1440" w:header="720" w:footer="288" w:gutter="0"/>
          <w:cols w:space="720"/>
          <w:docGrid w:linePitch="360"/>
        </w:sectPr>
      </w:pPr>
    </w:p>
    <w:p w14:paraId="041FF14E" w14:textId="77777777" w:rsidR="00884D95" w:rsidRPr="003214CA" w:rsidRDefault="003214CA" w:rsidP="00A91268">
      <w:pPr>
        <w:pStyle w:val="NormalWeb"/>
        <w:spacing w:before="0" w:beforeAutospacing="0" w:after="0" w:afterAutospacing="0" w:line="300" w:lineRule="atLeast"/>
        <w:jc w:val="center"/>
        <w:rPr>
          <w:rFonts w:ascii="Myriad Pro" w:hAnsi="Myriad Pro"/>
          <w:b/>
          <w:bCs/>
          <w:color w:val="E36C0A"/>
          <w:sz w:val="32"/>
          <w:szCs w:val="22"/>
        </w:rPr>
      </w:pPr>
      <w:r w:rsidRPr="003214CA">
        <w:rPr>
          <w:rFonts w:ascii="Myriad Pro" w:hAnsi="Myriad Pro"/>
          <w:b/>
          <w:bCs/>
          <w:color w:val="E36C0A"/>
          <w:sz w:val="32"/>
          <w:szCs w:val="22"/>
        </w:rPr>
        <w:t>Reflecti</w:t>
      </w:r>
      <w:r w:rsidR="001E1E6A">
        <w:rPr>
          <w:rFonts w:ascii="Myriad Pro" w:hAnsi="Myriad Pro"/>
          <w:b/>
          <w:bCs/>
          <w:color w:val="E36C0A"/>
          <w:sz w:val="32"/>
          <w:szCs w:val="22"/>
        </w:rPr>
        <w:t>ng</w:t>
      </w:r>
      <w:r w:rsidRPr="003214CA">
        <w:rPr>
          <w:rFonts w:ascii="Myriad Pro" w:hAnsi="Myriad Pro"/>
          <w:b/>
          <w:bCs/>
          <w:color w:val="E36C0A"/>
          <w:sz w:val="32"/>
          <w:szCs w:val="22"/>
        </w:rPr>
        <w:t xml:space="preserve"> on </w:t>
      </w:r>
      <w:r w:rsidR="001E1E6A">
        <w:rPr>
          <w:rFonts w:ascii="Myriad Pro" w:hAnsi="Myriad Pro"/>
          <w:b/>
          <w:bCs/>
          <w:color w:val="E36C0A"/>
          <w:sz w:val="32"/>
          <w:szCs w:val="22"/>
        </w:rPr>
        <w:t xml:space="preserve">Your </w:t>
      </w:r>
      <w:r w:rsidR="00884D95" w:rsidRPr="003214CA">
        <w:rPr>
          <w:rFonts w:ascii="Myriad Pro" w:hAnsi="Myriad Pro"/>
          <w:b/>
          <w:bCs/>
          <w:color w:val="E36C0A"/>
          <w:sz w:val="32"/>
          <w:szCs w:val="22"/>
        </w:rPr>
        <w:t>Bass Connections</w:t>
      </w:r>
      <w:r w:rsidRPr="003214CA">
        <w:rPr>
          <w:rFonts w:ascii="Myriad Pro" w:hAnsi="Myriad Pro"/>
          <w:b/>
          <w:bCs/>
          <w:color w:val="E36C0A"/>
          <w:sz w:val="32"/>
          <w:szCs w:val="22"/>
        </w:rPr>
        <w:t xml:space="preserve"> Experience</w:t>
      </w:r>
    </w:p>
    <w:p w14:paraId="5878EA5E" w14:textId="77777777" w:rsidR="00884D95" w:rsidRPr="008516A3" w:rsidRDefault="00884D95" w:rsidP="00310EE1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color w:val="E36C0A"/>
          <w:sz w:val="22"/>
          <w:szCs w:val="22"/>
        </w:rPr>
      </w:pPr>
    </w:p>
    <w:p w14:paraId="31C3F85C" w14:textId="52C4D07A" w:rsidR="001E1E6A" w:rsidRPr="004F0079" w:rsidRDefault="001E1E6A" w:rsidP="00310EE1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Calibri" w:hAnsi="Calibri" w:cs="Calibri"/>
          <w:i w:val="0"/>
          <w:sz w:val="22"/>
          <w:szCs w:val="22"/>
        </w:rPr>
      </w:pPr>
      <w:r w:rsidRPr="004F0079">
        <w:rPr>
          <w:rFonts w:ascii="Calibri" w:hAnsi="Calibri" w:cs="Calibri"/>
          <w:sz w:val="22"/>
          <w:szCs w:val="22"/>
        </w:rPr>
        <w:t>We encourage students</w:t>
      </w:r>
      <w:r w:rsidRPr="004F0079">
        <w:rPr>
          <w:rFonts w:ascii="Calibri" w:hAnsi="Calibri" w:cs="Calibri"/>
          <w:b/>
          <w:sz w:val="22"/>
          <w:szCs w:val="22"/>
        </w:rPr>
        <w:t xml:space="preserve"> </w:t>
      </w:r>
      <w:r w:rsidRPr="004F0079">
        <w:rPr>
          <w:rFonts w:ascii="Calibri" w:hAnsi="Calibri" w:cs="Calibri"/>
          <w:sz w:val="22"/>
          <w:szCs w:val="22"/>
        </w:rPr>
        <w:t>to reflect on what they have learned from their Bass Connections experience. Reflection can be indispen</w:t>
      </w:r>
      <w:r w:rsidR="00133E3A" w:rsidRPr="004F0079">
        <w:rPr>
          <w:rFonts w:ascii="Calibri" w:hAnsi="Calibri" w:cs="Calibri"/>
          <w:sz w:val="22"/>
          <w:szCs w:val="22"/>
        </w:rPr>
        <w:t>sable to the learning process—</w:t>
      </w:r>
      <w:r w:rsidRPr="004F0079">
        <w:rPr>
          <w:rFonts w:ascii="Calibri" w:hAnsi="Calibri" w:cs="Calibri"/>
          <w:sz w:val="22"/>
          <w:szCs w:val="22"/>
        </w:rPr>
        <w:t>helping you consolidate your experience and articulate what you</w:t>
      </w:r>
      <w:r w:rsidR="00527385" w:rsidRPr="004F0079">
        <w:rPr>
          <w:rFonts w:ascii="Calibri" w:hAnsi="Calibri" w:cs="Calibri"/>
          <w:sz w:val="22"/>
          <w:szCs w:val="22"/>
        </w:rPr>
        <w:t>’</w:t>
      </w:r>
      <w:r w:rsidRPr="004F0079">
        <w:rPr>
          <w:rFonts w:ascii="Calibri" w:hAnsi="Calibri" w:cs="Calibri"/>
          <w:sz w:val="22"/>
          <w:szCs w:val="22"/>
        </w:rPr>
        <w:t xml:space="preserve">ve </w:t>
      </w:r>
      <w:r w:rsidR="00DE4D3C" w:rsidRPr="004F0079">
        <w:rPr>
          <w:rFonts w:ascii="Calibri" w:hAnsi="Calibri" w:cs="Calibri"/>
          <w:sz w:val="22"/>
          <w:szCs w:val="22"/>
        </w:rPr>
        <w:t>learned and how you’ve grown</w:t>
      </w:r>
      <w:r w:rsidRPr="004F0079">
        <w:rPr>
          <w:rStyle w:val="Emphasis"/>
          <w:rFonts w:ascii="Calibri" w:hAnsi="Calibri" w:cs="Calibri"/>
          <w:sz w:val="22"/>
          <w:szCs w:val="22"/>
        </w:rPr>
        <w:t>.</w:t>
      </w:r>
      <w:r w:rsidR="005377D4" w:rsidRPr="004F0079">
        <w:rPr>
          <w:rStyle w:val="Emphasis"/>
          <w:rFonts w:ascii="Calibri" w:hAnsi="Calibri" w:cs="Calibri"/>
          <w:sz w:val="22"/>
          <w:szCs w:val="22"/>
        </w:rPr>
        <w:t xml:space="preserve"> </w:t>
      </w:r>
      <w:r w:rsidR="005377D4" w:rsidRPr="004F0079">
        <w:rPr>
          <w:rStyle w:val="Emphasis"/>
          <w:rFonts w:ascii="Calibri" w:hAnsi="Calibri" w:cs="Calibri"/>
          <w:i w:val="0"/>
          <w:sz w:val="22"/>
          <w:szCs w:val="22"/>
        </w:rPr>
        <w:t>This in turn can help you communicate what your team did and what skills you developed to future employers</w:t>
      </w:r>
      <w:r w:rsidR="00527385" w:rsidRPr="004F0079">
        <w:rPr>
          <w:rStyle w:val="Emphasis"/>
          <w:rFonts w:ascii="Calibri" w:hAnsi="Calibri" w:cs="Calibri"/>
          <w:i w:val="0"/>
          <w:sz w:val="22"/>
          <w:szCs w:val="22"/>
        </w:rPr>
        <w:t xml:space="preserve">, </w:t>
      </w:r>
      <w:r w:rsidR="005377D4" w:rsidRPr="004F0079">
        <w:rPr>
          <w:rStyle w:val="Emphasis"/>
          <w:rFonts w:ascii="Calibri" w:hAnsi="Calibri" w:cs="Calibri"/>
          <w:i w:val="0"/>
          <w:sz w:val="22"/>
          <w:szCs w:val="22"/>
        </w:rPr>
        <w:t>graduate school admissions boards,</w:t>
      </w:r>
      <w:r w:rsidR="00527385" w:rsidRPr="004F0079">
        <w:rPr>
          <w:rStyle w:val="Emphasis"/>
          <w:rFonts w:ascii="Calibri" w:hAnsi="Calibri" w:cs="Calibri"/>
          <w:i w:val="0"/>
          <w:sz w:val="22"/>
          <w:szCs w:val="22"/>
        </w:rPr>
        <w:t xml:space="preserve"> family and friends,</w:t>
      </w:r>
      <w:r w:rsidR="005377D4" w:rsidRPr="004F0079">
        <w:rPr>
          <w:rStyle w:val="Emphasis"/>
          <w:rFonts w:ascii="Calibri" w:hAnsi="Calibri" w:cs="Calibri"/>
          <w:i w:val="0"/>
          <w:sz w:val="22"/>
          <w:szCs w:val="22"/>
        </w:rPr>
        <w:t xml:space="preserve"> etc.</w:t>
      </w:r>
    </w:p>
    <w:p w14:paraId="461B9D97" w14:textId="77777777" w:rsidR="00310EE1" w:rsidRPr="004F0079" w:rsidRDefault="00310EE1" w:rsidP="00310E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C797E3A" w14:textId="7CB5E0D5" w:rsidR="001E1E6A" w:rsidRPr="004F0079" w:rsidRDefault="001E1E6A" w:rsidP="00310E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F0079">
        <w:rPr>
          <w:rFonts w:ascii="Calibri" w:hAnsi="Calibri" w:cs="Calibri"/>
          <w:sz w:val="22"/>
          <w:szCs w:val="22"/>
        </w:rPr>
        <w:t>Reflection</w:t>
      </w:r>
      <w:r w:rsidR="00DE4D3C" w:rsidRPr="004F0079">
        <w:rPr>
          <w:rFonts w:ascii="Calibri" w:hAnsi="Calibri" w:cs="Calibri"/>
          <w:sz w:val="22"/>
          <w:szCs w:val="22"/>
        </w:rPr>
        <w:t>s</w:t>
      </w:r>
      <w:r w:rsidR="000A29B4" w:rsidRPr="004F0079">
        <w:rPr>
          <w:rFonts w:ascii="Calibri" w:hAnsi="Calibri" w:cs="Calibri"/>
          <w:sz w:val="22"/>
          <w:szCs w:val="22"/>
        </w:rPr>
        <w:t xml:space="preserve"> can take many form</w:t>
      </w:r>
      <w:r w:rsidR="005377D4" w:rsidRPr="004F0079">
        <w:rPr>
          <w:rFonts w:ascii="Calibri" w:hAnsi="Calibri" w:cs="Calibri"/>
          <w:sz w:val="22"/>
          <w:szCs w:val="22"/>
        </w:rPr>
        <w:t>s</w:t>
      </w:r>
      <w:r w:rsidRPr="004F0079">
        <w:rPr>
          <w:rFonts w:ascii="Calibri" w:hAnsi="Calibri" w:cs="Calibri"/>
          <w:sz w:val="22"/>
          <w:szCs w:val="22"/>
        </w:rPr>
        <w:t xml:space="preserve">, such as </w:t>
      </w:r>
      <w:hyperlink r:id="rId8" w:history="1">
        <w:r w:rsidRPr="004F0079">
          <w:rPr>
            <w:rStyle w:val="Hyperlink"/>
            <w:rFonts w:ascii="Calibri" w:hAnsi="Calibri" w:cs="Calibri"/>
            <w:sz w:val="22"/>
            <w:szCs w:val="22"/>
          </w:rPr>
          <w:t>text</w:t>
        </w:r>
      </w:hyperlink>
      <w:r w:rsidRPr="004F0079">
        <w:rPr>
          <w:rFonts w:ascii="Calibri" w:hAnsi="Calibri" w:cs="Calibri"/>
          <w:sz w:val="22"/>
          <w:szCs w:val="22"/>
        </w:rPr>
        <w:t xml:space="preserve">, </w:t>
      </w:r>
      <w:hyperlink r:id="rId9" w:history="1">
        <w:r w:rsidRPr="004F0079">
          <w:rPr>
            <w:rStyle w:val="Hyperlink"/>
            <w:rFonts w:ascii="Calibri" w:hAnsi="Calibri" w:cs="Calibri"/>
            <w:sz w:val="22"/>
            <w:szCs w:val="22"/>
          </w:rPr>
          <w:t>photo essays</w:t>
        </w:r>
      </w:hyperlink>
      <w:r w:rsidRPr="004F0079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4F0079">
          <w:rPr>
            <w:rStyle w:val="Hyperlink"/>
            <w:rFonts w:ascii="Calibri" w:hAnsi="Calibri" w:cs="Calibri"/>
            <w:sz w:val="22"/>
            <w:szCs w:val="22"/>
          </w:rPr>
          <w:t>interviews</w:t>
        </w:r>
      </w:hyperlink>
      <w:r w:rsidRPr="004F0079"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Pr="004F0079">
          <w:rPr>
            <w:rStyle w:val="Hyperlink"/>
            <w:rFonts w:ascii="Calibri" w:hAnsi="Calibri" w:cs="Calibri"/>
            <w:sz w:val="22"/>
            <w:szCs w:val="22"/>
          </w:rPr>
          <w:t>videos</w:t>
        </w:r>
      </w:hyperlink>
      <w:r w:rsidRPr="004F0079">
        <w:rPr>
          <w:rFonts w:ascii="Calibri" w:hAnsi="Calibri" w:cs="Calibri"/>
          <w:sz w:val="22"/>
          <w:szCs w:val="22"/>
        </w:rPr>
        <w:t xml:space="preserve">, </w:t>
      </w:r>
      <w:hyperlink r:id="rId12" w:history="1">
        <w:r w:rsidRPr="004F0079">
          <w:rPr>
            <w:rStyle w:val="Hyperlink"/>
            <w:rFonts w:ascii="Calibri" w:hAnsi="Calibri" w:cs="Calibri"/>
            <w:sz w:val="22"/>
            <w:szCs w:val="22"/>
          </w:rPr>
          <w:t>podcasts</w:t>
        </w:r>
      </w:hyperlink>
      <w:r w:rsidR="0021490C" w:rsidRPr="004F0079">
        <w:rPr>
          <w:rFonts w:ascii="Calibri" w:hAnsi="Calibri" w:cs="Calibri"/>
          <w:sz w:val="22"/>
          <w:szCs w:val="22"/>
        </w:rPr>
        <w:t xml:space="preserve"> and more.</w:t>
      </w:r>
      <w:r w:rsidRPr="004F0079">
        <w:rPr>
          <w:rFonts w:ascii="Calibri" w:hAnsi="Calibri" w:cs="Calibri"/>
          <w:sz w:val="22"/>
          <w:szCs w:val="22"/>
        </w:rPr>
        <w:t xml:space="preserve"> </w:t>
      </w:r>
      <w:r w:rsidR="00A40304" w:rsidRPr="004F0079">
        <w:rPr>
          <w:rFonts w:ascii="Calibri" w:hAnsi="Calibri" w:cs="Calibri"/>
          <w:sz w:val="22"/>
          <w:szCs w:val="22"/>
        </w:rPr>
        <w:t xml:space="preserve">They can be written by a single author (you) or they can be </w:t>
      </w:r>
      <w:hyperlink r:id="rId13" w:history="1">
        <w:r w:rsidR="00A40304" w:rsidRPr="004F0079">
          <w:rPr>
            <w:rStyle w:val="Hyperlink"/>
            <w:rFonts w:ascii="Calibri" w:hAnsi="Calibri" w:cs="Calibri"/>
            <w:sz w:val="22"/>
            <w:szCs w:val="22"/>
          </w:rPr>
          <w:t>collaborative</w:t>
        </w:r>
      </w:hyperlink>
      <w:r w:rsidR="00A40304" w:rsidRPr="004F0079">
        <w:rPr>
          <w:rFonts w:ascii="Calibri" w:hAnsi="Calibri" w:cs="Calibri"/>
          <w:sz w:val="22"/>
          <w:szCs w:val="22"/>
        </w:rPr>
        <w:t>, featuring multiple voices or shared perspectives. Reflections can be public</w:t>
      </w:r>
      <w:r w:rsidR="00527385" w:rsidRPr="004F0079">
        <w:rPr>
          <w:rFonts w:ascii="Calibri" w:hAnsi="Calibri" w:cs="Calibri"/>
          <w:sz w:val="22"/>
          <w:szCs w:val="22"/>
        </w:rPr>
        <w:t xml:space="preserve"> documents, meant for sharing with your team or a wider audience, or they can be private, meant for only your eyes.</w:t>
      </w:r>
    </w:p>
    <w:p w14:paraId="4BEC3EC7" w14:textId="77777777" w:rsidR="00310EE1" w:rsidRPr="004F0079" w:rsidRDefault="00310EE1" w:rsidP="00310EE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1312B9D" w14:textId="2208D95C" w:rsidR="008107F9" w:rsidRDefault="00527385" w:rsidP="00310EE1">
      <w:pPr>
        <w:spacing w:after="0" w:line="240" w:lineRule="auto"/>
      </w:pPr>
      <w:r w:rsidRPr="004F0079">
        <w:rPr>
          <w:rFonts w:cs="Calibri"/>
        </w:rPr>
        <w:t>If you’re interested in sharing your reflection, w</w:t>
      </w:r>
      <w:r w:rsidR="001E1E6A" w:rsidRPr="004F0079">
        <w:rPr>
          <w:rFonts w:cs="Calibri"/>
        </w:rPr>
        <w:t xml:space="preserve">e encourage you to </w:t>
      </w:r>
      <w:r w:rsidR="008107F9" w:rsidRPr="004F0079">
        <w:rPr>
          <w:rFonts w:cs="Calibri"/>
        </w:rPr>
        <w:t xml:space="preserve">brainstorm ideas and/or </w:t>
      </w:r>
      <w:r w:rsidR="001E1E6A" w:rsidRPr="004F0079">
        <w:rPr>
          <w:rFonts w:cs="Calibri"/>
        </w:rPr>
        <w:t>share your</w:t>
      </w:r>
      <w:r w:rsidR="001E1E6A" w:rsidRPr="008516A3">
        <w:t xml:space="preserve"> </w:t>
      </w:r>
      <w:r w:rsidR="008107F9">
        <w:t xml:space="preserve">completed </w:t>
      </w:r>
      <w:r w:rsidR="001E1E6A" w:rsidRPr="008516A3">
        <w:t>refl</w:t>
      </w:r>
      <w:bookmarkStart w:id="0" w:name="_GoBack"/>
      <w:bookmarkEnd w:id="0"/>
      <w:r w:rsidR="001E1E6A" w:rsidRPr="008516A3">
        <w:t xml:space="preserve">ection with </w:t>
      </w:r>
      <w:r w:rsidR="008107F9">
        <w:t>Meghan O’Neil (mmo12@duke.edu)</w:t>
      </w:r>
      <w:r w:rsidR="001E1E6A" w:rsidRPr="008516A3">
        <w:t xml:space="preserve">, </w:t>
      </w:r>
      <w:r w:rsidR="008A4F25">
        <w:t>A</w:t>
      </w:r>
      <w:r w:rsidR="001E1E6A" w:rsidRPr="008516A3">
        <w:t xml:space="preserve">ssistant </w:t>
      </w:r>
      <w:r w:rsidR="008A4F25">
        <w:t>D</w:t>
      </w:r>
      <w:r w:rsidR="001E1E6A" w:rsidRPr="008107F9">
        <w:t>irector of Bass Connecti</w:t>
      </w:r>
      <w:r w:rsidR="008107F9">
        <w:t>ons.</w:t>
      </w:r>
      <w:r w:rsidR="00133E3A" w:rsidRPr="008107F9">
        <w:t xml:space="preserve"> </w:t>
      </w:r>
      <w:r w:rsidR="008107F9">
        <w:t>S</w:t>
      </w:r>
      <w:r w:rsidR="00133E3A" w:rsidRPr="008107F9">
        <w:t xml:space="preserve">he can help </w:t>
      </w:r>
      <w:r w:rsidR="00DE4D3C">
        <w:t>you shape your work and</w:t>
      </w:r>
      <w:r w:rsidR="005377D4">
        <w:t>, with your permission,</w:t>
      </w:r>
      <w:r w:rsidR="00DE4D3C">
        <w:t xml:space="preserve"> </w:t>
      </w:r>
      <w:r w:rsidR="005377D4">
        <w:t xml:space="preserve">post it to our website for </w:t>
      </w:r>
      <w:r>
        <w:t>circulation to</w:t>
      </w:r>
      <w:r w:rsidR="008107F9">
        <w:t xml:space="preserve"> members of the Bass Connections community and beyond.</w:t>
      </w:r>
    </w:p>
    <w:p w14:paraId="1662FF47" w14:textId="77777777" w:rsidR="008107F9" w:rsidRDefault="008107F9" w:rsidP="00310EE1">
      <w:pPr>
        <w:spacing w:after="0" w:line="240" w:lineRule="auto"/>
      </w:pPr>
    </w:p>
    <w:p w14:paraId="6EE80714" w14:textId="3E5E080B" w:rsidR="00310EE1" w:rsidRDefault="0013011B" w:rsidP="00C3662B">
      <w:pPr>
        <w:spacing w:after="0" w:line="240" w:lineRule="auto"/>
      </w:pPr>
      <w:r w:rsidRPr="008516A3">
        <w:t xml:space="preserve">We </w:t>
      </w:r>
      <w:r w:rsidR="00DE4D3C">
        <w:t xml:space="preserve">also </w:t>
      </w:r>
      <w:r w:rsidRPr="008516A3">
        <w:t>encourage you to</w:t>
      </w:r>
      <w:r w:rsidR="008107F9">
        <w:t xml:space="preserve"> </w:t>
      </w:r>
      <w:hyperlink r:id="rId14" w:history="1">
        <w:r w:rsidR="008107F9" w:rsidRPr="00AA0B2B">
          <w:rPr>
            <w:rStyle w:val="Hyperlink"/>
          </w:rPr>
          <w:t>browse</w:t>
        </w:r>
      </w:hyperlink>
      <w:r w:rsidR="008107F9">
        <w:t xml:space="preserve"> the growing collection of reflections</w:t>
      </w:r>
      <w:r w:rsidRPr="008516A3">
        <w:t xml:space="preserve"> </w:t>
      </w:r>
      <w:r w:rsidR="008107F9">
        <w:t>on the Bass Connections website</w:t>
      </w:r>
      <w:r w:rsidR="008A4F25">
        <w:t xml:space="preserve">, which can give </w:t>
      </w:r>
      <w:proofErr w:type="spellStart"/>
      <w:r w:rsidR="008A4F25">
        <w:t>you</w:t>
      </w:r>
      <w:proofErr w:type="spellEnd"/>
      <w:r w:rsidR="008A4F25">
        <w:t xml:space="preserve"> ideas </w:t>
      </w:r>
      <w:r w:rsidR="00B746E0">
        <w:t>that might</w:t>
      </w:r>
      <w:r w:rsidR="008A4F25">
        <w:t xml:space="preserve"> guide your own reflection process</w:t>
      </w:r>
      <w:r w:rsidR="008107F9">
        <w:t xml:space="preserve">. </w:t>
      </w:r>
      <w:r w:rsidR="008A4F25">
        <w:t xml:space="preserve">These first-person reflections highlight </w:t>
      </w:r>
      <w:r w:rsidR="00C3662B">
        <w:t xml:space="preserve">topics such as </w:t>
      </w:r>
      <w:hyperlink r:id="rId15" w:history="1">
        <w:r w:rsidR="004166D5">
          <w:rPr>
            <w:rStyle w:val="Hyperlink"/>
          </w:rPr>
          <w:t>team s</w:t>
        </w:r>
        <w:r w:rsidR="008A4F25" w:rsidRPr="008A4F25">
          <w:rPr>
            <w:rStyle w:val="Hyperlink"/>
          </w:rPr>
          <w:t>uccesses and challenges</w:t>
        </w:r>
      </w:hyperlink>
      <w:r w:rsidR="00C3662B">
        <w:t xml:space="preserve">; </w:t>
      </w:r>
      <w:hyperlink r:id="rId16" w:history="1">
        <w:r w:rsidR="008A4F25" w:rsidRPr="00C3662B">
          <w:rPr>
            <w:rStyle w:val="Hyperlink"/>
          </w:rPr>
          <w:t>working in the field</w:t>
        </w:r>
      </w:hyperlink>
      <w:r w:rsidR="00C3662B">
        <w:t xml:space="preserve">; </w:t>
      </w:r>
      <w:hyperlink r:id="rId17" w:history="1">
        <w:r w:rsidR="00C3662B">
          <w:rPr>
            <w:rStyle w:val="Hyperlink"/>
          </w:rPr>
          <w:t xml:space="preserve">collaborating </w:t>
        </w:r>
        <w:r w:rsidR="00C3662B" w:rsidRPr="00C3662B">
          <w:rPr>
            <w:rStyle w:val="Hyperlink"/>
          </w:rPr>
          <w:t>with community partners</w:t>
        </w:r>
      </w:hyperlink>
      <w:r w:rsidR="00C3662B">
        <w:t xml:space="preserve">; </w:t>
      </w:r>
      <w:hyperlink r:id="rId18" w:history="1">
        <w:r w:rsidR="00C3662B" w:rsidRPr="00C3662B">
          <w:rPr>
            <w:rStyle w:val="Hyperlink"/>
          </w:rPr>
          <w:t>personal growth and leadership</w:t>
        </w:r>
      </w:hyperlink>
      <w:r w:rsidR="00C3662B">
        <w:t xml:space="preserve">; </w:t>
      </w:r>
      <w:hyperlink r:id="rId19" w:history="1">
        <w:r w:rsidR="00C3662B" w:rsidRPr="00C3662B">
          <w:rPr>
            <w:rStyle w:val="Hyperlink"/>
          </w:rPr>
          <w:t>sharing research with diverse audienc</w:t>
        </w:r>
        <w:r w:rsidR="00C3662B">
          <w:rPr>
            <w:rStyle w:val="Hyperlink"/>
          </w:rPr>
          <w:t>es</w:t>
        </w:r>
      </w:hyperlink>
      <w:r w:rsidR="00C3662B">
        <w:t>;</w:t>
      </w:r>
      <w:r w:rsidR="00320D3B">
        <w:t xml:space="preserve"> and</w:t>
      </w:r>
      <w:r w:rsidR="00C3662B">
        <w:t xml:space="preserve"> </w:t>
      </w:r>
      <w:hyperlink r:id="rId20" w:history="1">
        <w:r w:rsidR="00320D3B" w:rsidRPr="00320D3B">
          <w:rPr>
            <w:rStyle w:val="Hyperlink"/>
          </w:rPr>
          <w:t>showcasing research outputs</w:t>
        </w:r>
      </w:hyperlink>
      <w:r w:rsidR="00320D3B">
        <w:t xml:space="preserve">. Reflections can also explore </w:t>
      </w:r>
      <w:r w:rsidR="008A4F25">
        <w:t xml:space="preserve">how </w:t>
      </w:r>
      <w:r w:rsidR="00C3662B">
        <w:t xml:space="preserve">a </w:t>
      </w:r>
      <w:r w:rsidR="004166D5">
        <w:t xml:space="preserve">Bass Connections team </w:t>
      </w:r>
      <w:r w:rsidR="00C3662B">
        <w:t xml:space="preserve">helped </w:t>
      </w:r>
      <w:hyperlink r:id="rId21" w:history="1">
        <w:r w:rsidR="008A4F25" w:rsidRPr="00C3662B">
          <w:rPr>
            <w:rStyle w:val="Hyperlink"/>
          </w:rPr>
          <w:t>shap</w:t>
        </w:r>
        <w:r w:rsidR="00C3662B" w:rsidRPr="00C3662B">
          <w:rPr>
            <w:rStyle w:val="Hyperlink"/>
          </w:rPr>
          <w:t>e</w:t>
        </w:r>
        <w:r w:rsidR="008A4F25" w:rsidRPr="00C3662B">
          <w:rPr>
            <w:rStyle w:val="Hyperlink"/>
          </w:rPr>
          <w:t xml:space="preserve"> an educational pathway</w:t>
        </w:r>
      </w:hyperlink>
      <w:r w:rsidR="004166D5">
        <w:t xml:space="preserve"> or</w:t>
      </w:r>
      <w:r w:rsidR="00C3662B">
        <w:t xml:space="preserve"> </w:t>
      </w:r>
      <w:hyperlink r:id="rId22" w:history="1">
        <w:r w:rsidR="00C3662B" w:rsidRPr="00C3662B">
          <w:rPr>
            <w:rStyle w:val="Hyperlink"/>
          </w:rPr>
          <w:t>inspire a</w:t>
        </w:r>
        <w:r w:rsidR="008A4F25" w:rsidRPr="00C3662B">
          <w:rPr>
            <w:rStyle w:val="Hyperlink"/>
          </w:rPr>
          <w:t xml:space="preserve"> future career</w:t>
        </w:r>
      </w:hyperlink>
      <w:r w:rsidR="00C3662B">
        <w:t>.</w:t>
      </w:r>
    </w:p>
    <w:p w14:paraId="5664849F" w14:textId="77777777" w:rsidR="003214CA" w:rsidRPr="008516A3" w:rsidRDefault="003214CA" w:rsidP="00310EE1">
      <w:pPr>
        <w:spacing w:after="0" w:line="240" w:lineRule="auto"/>
      </w:pPr>
    </w:p>
    <w:p w14:paraId="6940B96D" w14:textId="77777777" w:rsidR="00310EE1" w:rsidRPr="00377B6B" w:rsidRDefault="0013011B" w:rsidP="00310EE1">
      <w:pPr>
        <w:spacing w:after="0" w:line="240" w:lineRule="auto"/>
      </w:pPr>
      <w:r w:rsidRPr="008516A3">
        <w:t xml:space="preserve">To help you </w:t>
      </w:r>
      <w:r w:rsidR="00DE4D3C">
        <w:t>begin</w:t>
      </w:r>
      <w:r w:rsidRPr="008516A3">
        <w:t>, we’ve suggested a few</w:t>
      </w:r>
      <w:r w:rsidRPr="008516A3">
        <w:rPr>
          <w:b/>
          <w:i/>
        </w:rPr>
        <w:t xml:space="preserve"> optional</w:t>
      </w:r>
      <w:r w:rsidRPr="008516A3">
        <w:t xml:space="preserve"> prompts below. </w:t>
      </w:r>
    </w:p>
    <w:p w14:paraId="7316797D" w14:textId="77777777" w:rsidR="003214CA" w:rsidRPr="00377B6B" w:rsidRDefault="003214CA" w:rsidP="00310EE1">
      <w:pPr>
        <w:spacing w:after="0" w:line="240" w:lineRule="auto"/>
      </w:pPr>
    </w:p>
    <w:p w14:paraId="403FAA05" w14:textId="77777777" w:rsidR="003214CA" w:rsidRPr="00377B6B" w:rsidRDefault="00765C0E" w:rsidP="00310EE1">
      <w:pPr>
        <w:numPr>
          <w:ilvl w:val="0"/>
          <w:numId w:val="10"/>
        </w:numPr>
        <w:spacing w:after="300" w:line="240" w:lineRule="auto"/>
      </w:pPr>
      <w:r w:rsidRPr="00377B6B">
        <w:t>What is your major/p</w:t>
      </w:r>
      <w:r w:rsidR="003214CA" w:rsidRPr="00377B6B">
        <w:t>rogram</w:t>
      </w:r>
      <w:r w:rsidRPr="00377B6B">
        <w:t>? What</w:t>
      </w:r>
      <w:r w:rsidR="00133E3A" w:rsidRPr="00377B6B">
        <w:t xml:space="preserve"> </w:t>
      </w:r>
      <w:r w:rsidR="008F4B07" w:rsidRPr="00377B6B">
        <w:t>is</w:t>
      </w:r>
      <w:r w:rsidRPr="00377B6B">
        <w:t xml:space="preserve"> your Bass Connections project team, summer program or course?</w:t>
      </w:r>
    </w:p>
    <w:p w14:paraId="656A5429" w14:textId="77777777" w:rsidR="004E7325" w:rsidRPr="00377B6B" w:rsidRDefault="004E7325" w:rsidP="00310EE1">
      <w:pPr>
        <w:numPr>
          <w:ilvl w:val="0"/>
          <w:numId w:val="10"/>
        </w:numPr>
        <w:spacing w:after="300" w:line="240" w:lineRule="auto"/>
      </w:pPr>
      <w:r w:rsidRPr="00377B6B">
        <w:t xml:space="preserve">Why did you decide to </w:t>
      </w:r>
      <w:r w:rsidR="00765C0E" w:rsidRPr="00377B6B">
        <w:t>pursue this experience</w:t>
      </w:r>
      <w:r w:rsidR="00DE4D3C" w:rsidRPr="00377B6B">
        <w:t>,</w:t>
      </w:r>
      <w:r w:rsidRPr="00377B6B">
        <w:t xml:space="preserve"> and how does it connect to your interests?  </w:t>
      </w:r>
    </w:p>
    <w:p w14:paraId="3B2B9AA3" w14:textId="77777777" w:rsidR="00B2024B" w:rsidRPr="00377B6B" w:rsidRDefault="004E7325" w:rsidP="00310EE1">
      <w:pPr>
        <w:numPr>
          <w:ilvl w:val="0"/>
          <w:numId w:val="10"/>
        </w:numPr>
        <w:spacing w:after="300" w:line="240" w:lineRule="auto"/>
      </w:pPr>
      <w:r w:rsidRPr="00377B6B">
        <w:t xml:space="preserve">How has this learning experience differed from other learning experiences that you have participated in? </w:t>
      </w:r>
    </w:p>
    <w:p w14:paraId="12D82EB8" w14:textId="77777777" w:rsidR="004E7325" w:rsidRPr="00377B6B" w:rsidRDefault="00B2024B" w:rsidP="00310EE1">
      <w:pPr>
        <w:numPr>
          <w:ilvl w:val="0"/>
          <w:numId w:val="10"/>
        </w:numPr>
        <w:spacing w:after="300" w:line="240" w:lineRule="auto"/>
      </w:pPr>
      <w:r w:rsidRPr="00377B6B">
        <w:t xml:space="preserve">How did your team engage in collaboration and teamwork? </w:t>
      </w:r>
      <w:r w:rsidR="004E7325" w:rsidRPr="00377B6B">
        <w:t xml:space="preserve">Did you </w:t>
      </w:r>
      <w:r w:rsidR="00DE4D3C" w:rsidRPr="00377B6B">
        <w:t>discover</w:t>
      </w:r>
      <w:r w:rsidR="004E7325" w:rsidRPr="00377B6B">
        <w:t xml:space="preserve"> anything new about how you learn</w:t>
      </w:r>
      <w:r w:rsidR="00DE4D3C" w:rsidRPr="00377B6B">
        <w:t xml:space="preserve"> or how you engage with a team</w:t>
      </w:r>
      <w:r w:rsidR="004E7325" w:rsidRPr="00377B6B">
        <w:t>?</w:t>
      </w:r>
    </w:p>
    <w:p w14:paraId="0A84F19C" w14:textId="77777777" w:rsidR="00DE4D3C" w:rsidRPr="00377B6B" w:rsidRDefault="00DE4D3C" w:rsidP="00DE4D3C">
      <w:pPr>
        <w:numPr>
          <w:ilvl w:val="0"/>
          <w:numId w:val="10"/>
        </w:numPr>
        <w:spacing w:after="300" w:line="240" w:lineRule="auto"/>
      </w:pPr>
      <w:r w:rsidRPr="00377B6B">
        <w:t xml:space="preserve">What was your role on the team? How did you work </w:t>
      </w:r>
      <w:r w:rsidR="005377D4" w:rsidRPr="00377B6B">
        <w:t xml:space="preserve">with </w:t>
      </w:r>
      <w:r w:rsidRPr="00377B6B">
        <w:t>undergraduates/graduate students/postdocs/faculty on the team and how did you benefit from that experience?</w:t>
      </w:r>
    </w:p>
    <w:p w14:paraId="293599F5" w14:textId="77777777" w:rsidR="004E7325" w:rsidRPr="00377B6B" w:rsidRDefault="004E7325" w:rsidP="00310EE1">
      <w:pPr>
        <w:numPr>
          <w:ilvl w:val="0"/>
          <w:numId w:val="10"/>
        </w:numPr>
        <w:spacing w:after="300" w:line="240" w:lineRule="auto"/>
      </w:pPr>
      <w:r w:rsidRPr="00377B6B">
        <w:t xml:space="preserve">What impact has this experience had on you and your </w:t>
      </w:r>
      <w:proofErr w:type="gramStart"/>
      <w:r w:rsidRPr="00377B6B">
        <w:t>future plans</w:t>
      </w:r>
      <w:proofErr w:type="gramEnd"/>
      <w:r w:rsidRPr="00377B6B">
        <w:t xml:space="preserve">? </w:t>
      </w:r>
      <w:r w:rsidR="00DE4D3C" w:rsidRPr="00377B6B">
        <w:t>D</w:t>
      </w:r>
      <w:r w:rsidRPr="00377B6B">
        <w:t xml:space="preserve">id you uncover new interests; discover something you </w:t>
      </w:r>
      <w:r w:rsidR="00DE4D3C" w:rsidRPr="00377B6B">
        <w:t>do (or do not) want to do; gain important new knowledge or shift you</w:t>
      </w:r>
      <w:r w:rsidR="005377D4" w:rsidRPr="00377B6B">
        <w:t>r</w:t>
      </w:r>
      <w:r w:rsidR="00DE4D3C" w:rsidRPr="00377B6B">
        <w:t xml:space="preserve"> perspective on a question or problem; </w:t>
      </w:r>
      <w:r w:rsidRPr="00377B6B">
        <w:t>make an impor</w:t>
      </w:r>
      <w:r w:rsidR="00133E3A" w:rsidRPr="00377B6B">
        <w:t>tant network connection; create</w:t>
      </w:r>
      <w:r w:rsidRPr="00377B6B">
        <w:t xml:space="preserve"> a product such as a published article? </w:t>
      </w:r>
    </w:p>
    <w:p w14:paraId="67DB6C34" w14:textId="029A03D2" w:rsidR="003214CA" w:rsidRPr="00377B6B" w:rsidRDefault="00310EE1" w:rsidP="00310EE1">
      <w:pPr>
        <w:numPr>
          <w:ilvl w:val="0"/>
          <w:numId w:val="10"/>
        </w:numPr>
        <w:spacing w:after="300" w:line="240" w:lineRule="auto"/>
      </w:pPr>
      <w:r w:rsidRPr="00377B6B">
        <w:lastRenderedPageBreak/>
        <w:t>What challenges did you, or your team, face? How did you address these challenges</w:t>
      </w:r>
      <w:r w:rsidR="00DE4D3C" w:rsidRPr="00377B6B">
        <w:t>,</w:t>
      </w:r>
      <w:r w:rsidRPr="00377B6B">
        <w:t xml:space="preserve"> and what did you learn from that experience?</w:t>
      </w:r>
      <w:r w:rsidR="00377B6B">
        <w:t xml:space="preserve"> (For example, </w:t>
      </w:r>
      <w:r w:rsidR="006D1EEF">
        <w:t xml:space="preserve">were there points when you had to rethink your work or go down a different path? Were there instances where you felt </w:t>
      </w:r>
      <w:r w:rsidR="001F62E8">
        <w:t>directionless</w:t>
      </w:r>
      <w:r w:rsidR="006D1EEF">
        <w:t xml:space="preserve"> or in over your head? If so, how did you address this individually and/or as a team?)</w:t>
      </w:r>
    </w:p>
    <w:p w14:paraId="67D2FDE0" w14:textId="1361A456" w:rsidR="00B2024B" w:rsidRPr="00377B6B" w:rsidRDefault="00B2024B" w:rsidP="00B2024B">
      <w:pPr>
        <w:numPr>
          <w:ilvl w:val="0"/>
          <w:numId w:val="10"/>
        </w:numPr>
        <w:spacing w:after="300" w:line="240" w:lineRule="auto"/>
      </w:pPr>
      <w:r w:rsidRPr="00377B6B">
        <w:t xml:space="preserve">If you participated in fieldwork, can you describe some </w:t>
      </w:r>
      <w:r w:rsidR="006D1EEF">
        <w:t>successes</w:t>
      </w:r>
      <w:r w:rsidRPr="00377B6B">
        <w:t xml:space="preserve"> and</w:t>
      </w:r>
      <w:r w:rsidR="006D1EEF">
        <w:t>/or</w:t>
      </w:r>
      <w:r w:rsidRPr="00377B6B">
        <w:t xml:space="preserve"> challenges related to that experience?</w:t>
      </w:r>
    </w:p>
    <w:p w14:paraId="2462654D" w14:textId="77777777" w:rsidR="00B2024B" w:rsidRPr="00377B6B" w:rsidRDefault="00B2024B" w:rsidP="00310EE1">
      <w:pPr>
        <w:numPr>
          <w:ilvl w:val="0"/>
          <w:numId w:val="10"/>
        </w:numPr>
        <w:spacing w:after="300" w:line="240" w:lineRule="auto"/>
      </w:pPr>
      <w:r w:rsidRPr="00377B6B">
        <w:t>How did you and/or your team members navigate the transition from the research stage of your project to implementation, if applicable? What were the challenges?</w:t>
      </w:r>
    </w:p>
    <w:p w14:paraId="1DF49622" w14:textId="0EA66504" w:rsidR="00211F73" w:rsidRPr="00377B6B" w:rsidRDefault="003214CA" w:rsidP="0021490C">
      <w:pPr>
        <w:numPr>
          <w:ilvl w:val="0"/>
          <w:numId w:val="10"/>
        </w:numPr>
        <w:spacing w:after="300" w:line="240" w:lineRule="auto"/>
      </w:pPr>
      <w:r w:rsidRPr="00377B6B">
        <w:t>What was the most rewarding aspect of your Bass Connections experience?</w:t>
      </w:r>
      <w:r w:rsidR="00DE4D3C" w:rsidRPr="00377B6B">
        <w:t xml:space="preserve"> What was most </w:t>
      </w:r>
      <w:r w:rsidR="006D1EEF">
        <w:t xml:space="preserve">challenging? What was the most </w:t>
      </w:r>
      <w:r w:rsidR="00DE4D3C" w:rsidRPr="00377B6B">
        <w:t>surprising?</w:t>
      </w:r>
    </w:p>
    <w:sectPr w:rsidR="00211F73" w:rsidRPr="00377B6B" w:rsidSect="00E540F0">
      <w:headerReference w:type="default" r:id="rId23"/>
      <w:type w:val="continuous"/>
      <w:pgSz w:w="12240" w:h="15840" w:code="1"/>
      <w:pgMar w:top="1152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33591" w14:textId="77777777" w:rsidR="00C370EB" w:rsidRDefault="00C370EB" w:rsidP="00697AF9">
      <w:pPr>
        <w:spacing w:after="0" w:line="240" w:lineRule="auto"/>
      </w:pPr>
      <w:r>
        <w:separator/>
      </w:r>
    </w:p>
  </w:endnote>
  <w:endnote w:type="continuationSeparator" w:id="0">
    <w:p w14:paraId="3E23F49B" w14:textId="77777777" w:rsidR="00C370EB" w:rsidRDefault="00C370EB" w:rsidP="0069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201BC" w14:textId="77777777" w:rsidR="00C370EB" w:rsidRDefault="00C370EB" w:rsidP="00697AF9">
      <w:pPr>
        <w:spacing w:after="0" w:line="240" w:lineRule="auto"/>
      </w:pPr>
      <w:r>
        <w:separator/>
      </w:r>
    </w:p>
  </w:footnote>
  <w:footnote w:type="continuationSeparator" w:id="0">
    <w:p w14:paraId="7FC9902D" w14:textId="77777777" w:rsidR="00C370EB" w:rsidRDefault="00C370EB" w:rsidP="0069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DF670" w14:textId="77777777" w:rsidR="0029733B" w:rsidRDefault="001F62E8" w:rsidP="0029733B">
    <w:pPr>
      <w:pStyle w:val="Header"/>
      <w:jc w:val="center"/>
    </w:pPr>
    <w:r>
      <w:rPr>
        <w:noProof/>
      </w:rPr>
      <w:pict w14:anchorId="70784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5.75pt;height:68.25pt;mso-position-horizontal-relative:char;mso-position-vertical-relative:lin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988F" w14:textId="77777777" w:rsidR="00C87F8D" w:rsidRDefault="00C87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8A4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C788A"/>
    <w:multiLevelType w:val="hybridMultilevel"/>
    <w:tmpl w:val="1B26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0777"/>
    <w:multiLevelType w:val="hybridMultilevel"/>
    <w:tmpl w:val="1088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1032F5"/>
    <w:multiLevelType w:val="hybridMultilevel"/>
    <w:tmpl w:val="1D8E54FE"/>
    <w:lvl w:ilvl="0" w:tplc="0FDCD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74A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2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5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8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86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23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26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E0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2B4BD6"/>
    <w:multiLevelType w:val="hybridMultilevel"/>
    <w:tmpl w:val="45CC2BF4"/>
    <w:lvl w:ilvl="0" w:tplc="79BA7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4D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00D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8E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0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89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8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0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A5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E1B0721"/>
    <w:multiLevelType w:val="hybridMultilevel"/>
    <w:tmpl w:val="52D2AAF4"/>
    <w:lvl w:ilvl="0" w:tplc="DD104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ED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8B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6D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23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8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8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F271D06"/>
    <w:multiLevelType w:val="hybridMultilevel"/>
    <w:tmpl w:val="636EF986"/>
    <w:lvl w:ilvl="0" w:tplc="24D42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67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49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5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A1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E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A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26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4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5BE6D1A"/>
    <w:multiLevelType w:val="hybridMultilevel"/>
    <w:tmpl w:val="974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52AC"/>
    <w:multiLevelType w:val="hybridMultilevel"/>
    <w:tmpl w:val="C79E9CFC"/>
    <w:lvl w:ilvl="0" w:tplc="DA7EA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2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E5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00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80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29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0C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AD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B14F8F"/>
    <w:multiLevelType w:val="multilevel"/>
    <w:tmpl w:val="C098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21ED0"/>
    <w:multiLevelType w:val="hybridMultilevel"/>
    <w:tmpl w:val="7EA2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F7D"/>
    <w:rsid w:val="00025C44"/>
    <w:rsid w:val="000459BC"/>
    <w:rsid w:val="00047423"/>
    <w:rsid w:val="000502D8"/>
    <w:rsid w:val="0005290A"/>
    <w:rsid w:val="0005384E"/>
    <w:rsid w:val="00060659"/>
    <w:rsid w:val="00067BEE"/>
    <w:rsid w:val="0008223E"/>
    <w:rsid w:val="000A1422"/>
    <w:rsid w:val="000A29B4"/>
    <w:rsid w:val="000C2034"/>
    <w:rsid w:val="000D54A0"/>
    <w:rsid w:val="00104852"/>
    <w:rsid w:val="0012345C"/>
    <w:rsid w:val="0013011B"/>
    <w:rsid w:val="00133E3A"/>
    <w:rsid w:val="00146380"/>
    <w:rsid w:val="00147239"/>
    <w:rsid w:val="001610C5"/>
    <w:rsid w:val="0017364E"/>
    <w:rsid w:val="00182588"/>
    <w:rsid w:val="0018265E"/>
    <w:rsid w:val="001841F7"/>
    <w:rsid w:val="00185A53"/>
    <w:rsid w:val="001B5A16"/>
    <w:rsid w:val="001C5950"/>
    <w:rsid w:val="001E1E6A"/>
    <w:rsid w:val="001F62E8"/>
    <w:rsid w:val="00211F73"/>
    <w:rsid w:val="0021490C"/>
    <w:rsid w:val="0023190F"/>
    <w:rsid w:val="002501E7"/>
    <w:rsid w:val="002657F9"/>
    <w:rsid w:val="002709A9"/>
    <w:rsid w:val="00271292"/>
    <w:rsid w:val="00276B39"/>
    <w:rsid w:val="00281A47"/>
    <w:rsid w:val="0028715D"/>
    <w:rsid w:val="0029733B"/>
    <w:rsid w:val="002B5B6B"/>
    <w:rsid w:val="002B6A8D"/>
    <w:rsid w:val="002E2F65"/>
    <w:rsid w:val="0030446F"/>
    <w:rsid w:val="003058A3"/>
    <w:rsid w:val="0030712F"/>
    <w:rsid w:val="00310EE1"/>
    <w:rsid w:val="00320D3B"/>
    <w:rsid w:val="003214CA"/>
    <w:rsid w:val="003228EA"/>
    <w:rsid w:val="00323AAE"/>
    <w:rsid w:val="00344B57"/>
    <w:rsid w:val="00351CA3"/>
    <w:rsid w:val="00370F28"/>
    <w:rsid w:val="00372E71"/>
    <w:rsid w:val="0037348F"/>
    <w:rsid w:val="00377B6B"/>
    <w:rsid w:val="003B74EB"/>
    <w:rsid w:val="003D1384"/>
    <w:rsid w:val="003D5929"/>
    <w:rsid w:val="003F0994"/>
    <w:rsid w:val="003F25D2"/>
    <w:rsid w:val="004166D5"/>
    <w:rsid w:val="00417112"/>
    <w:rsid w:val="00431CA9"/>
    <w:rsid w:val="00453292"/>
    <w:rsid w:val="0045636C"/>
    <w:rsid w:val="00457DCF"/>
    <w:rsid w:val="00460449"/>
    <w:rsid w:val="00461C0D"/>
    <w:rsid w:val="00463ED3"/>
    <w:rsid w:val="00490B8B"/>
    <w:rsid w:val="004A5DE1"/>
    <w:rsid w:val="004D1E79"/>
    <w:rsid w:val="004E3EBE"/>
    <w:rsid w:val="004E7325"/>
    <w:rsid w:val="004F0079"/>
    <w:rsid w:val="004F7BBF"/>
    <w:rsid w:val="00524AB0"/>
    <w:rsid w:val="00527385"/>
    <w:rsid w:val="005377D4"/>
    <w:rsid w:val="0054775A"/>
    <w:rsid w:val="00563776"/>
    <w:rsid w:val="00587BA9"/>
    <w:rsid w:val="00592245"/>
    <w:rsid w:val="005A4E2D"/>
    <w:rsid w:val="005C5560"/>
    <w:rsid w:val="005D1541"/>
    <w:rsid w:val="005E680C"/>
    <w:rsid w:val="005F54B6"/>
    <w:rsid w:val="005F6486"/>
    <w:rsid w:val="00603D5E"/>
    <w:rsid w:val="00614E38"/>
    <w:rsid w:val="006302CC"/>
    <w:rsid w:val="0063734D"/>
    <w:rsid w:val="00641A0F"/>
    <w:rsid w:val="00646DB2"/>
    <w:rsid w:val="006672A9"/>
    <w:rsid w:val="00673B05"/>
    <w:rsid w:val="00695B8C"/>
    <w:rsid w:val="00697AF9"/>
    <w:rsid w:val="00697DAA"/>
    <w:rsid w:val="006B7D54"/>
    <w:rsid w:val="006C44E8"/>
    <w:rsid w:val="006C4919"/>
    <w:rsid w:val="006D1EEF"/>
    <w:rsid w:val="006E42F6"/>
    <w:rsid w:val="006E6910"/>
    <w:rsid w:val="00704520"/>
    <w:rsid w:val="00721767"/>
    <w:rsid w:val="00730216"/>
    <w:rsid w:val="00742F7D"/>
    <w:rsid w:val="007519A0"/>
    <w:rsid w:val="00765C0E"/>
    <w:rsid w:val="007771E7"/>
    <w:rsid w:val="007C40D9"/>
    <w:rsid w:val="007D5EFD"/>
    <w:rsid w:val="007E1B60"/>
    <w:rsid w:val="007E2CE7"/>
    <w:rsid w:val="007E64B8"/>
    <w:rsid w:val="007F48DF"/>
    <w:rsid w:val="008039D9"/>
    <w:rsid w:val="008107F9"/>
    <w:rsid w:val="00816EEB"/>
    <w:rsid w:val="00820947"/>
    <w:rsid w:val="008277A4"/>
    <w:rsid w:val="00835ABC"/>
    <w:rsid w:val="00850EA0"/>
    <w:rsid w:val="008516A3"/>
    <w:rsid w:val="00855843"/>
    <w:rsid w:val="00884D95"/>
    <w:rsid w:val="00885B44"/>
    <w:rsid w:val="00885BC0"/>
    <w:rsid w:val="008A4F25"/>
    <w:rsid w:val="008C6625"/>
    <w:rsid w:val="008E69EE"/>
    <w:rsid w:val="008F082D"/>
    <w:rsid w:val="008F4B07"/>
    <w:rsid w:val="009043F0"/>
    <w:rsid w:val="00942D21"/>
    <w:rsid w:val="009433A7"/>
    <w:rsid w:val="00946371"/>
    <w:rsid w:val="00992D55"/>
    <w:rsid w:val="009A036B"/>
    <w:rsid w:val="009E323C"/>
    <w:rsid w:val="009F462E"/>
    <w:rsid w:val="00A2563C"/>
    <w:rsid w:val="00A30B06"/>
    <w:rsid w:val="00A31143"/>
    <w:rsid w:val="00A37A99"/>
    <w:rsid w:val="00A40304"/>
    <w:rsid w:val="00A87544"/>
    <w:rsid w:val="00A91268"/>
    <w:rsid w:val="00A937EB"/>
    <w:rsid w:val="00AA0B2B"/>
    <w:rsid w:val="00AC6DF9"/>
    <w:rsid w:val="00AD3F60"/>
    <w:rsid w:val="00AF1759"/>
    <w:rsid w:val="00AF64D5"/>
    <w:rsid w:val="00B0054C"/>
    <w:rsid w:val="00B07EEC"/>
    <w:rsid w:val="00B2024B"/>
    <w:rsid w:val="00B26A6B"/>
    <w:rsid w:val="00B2764C"/>
    <w:rsid w:val="00B3504F"/>
    <w:rsid w:val="00B46989"/>
    <w:rsid w:val="00B67C58"/>
    <w:rsid w:val="00B746E0"/>
    <w:rsid w:val="00B761B2"/>
    <w:rsid w:val="00B773C8"/>
    <w:rsid w:val="00BD6551"/>
    <w:rsid w:val="00BE02B5"/>
    <w:rsid w:val="00BE3979"/>
    <w:rsid w:val="00BF4C60"/>
    <w:rsid w:val="00C029D0"/>
    <w:rsid w:val="00C11DC7"/>
    <w:rsid w:val="00C24685"/>
    <w:rsid w:val="00C3662B"/>
    <w:rsid w:val="00C370EB"/>
    <w:rsid w:val="00C509CD"/>
    <w:rsid w:val="00C537F5"/>
    <w:rsid w:val="00C54AFA"/>
    <w:rsid w:val="00C65371"/>
    <w:rsid w:val="00C82FF8"/>
    <w:rsid w:val="00C87F8D"/>
    <w:rsid w:val="00C96480"/>
    <w:rsid w:val="00CA77A5"/>
    <w:rsid w:val="00CC70BD"/>
    <w:rsid w:val="00CD3D51"/>
    <w:rsid w:val="00CE78FA"/>
    <w:rsid w:val="00CF719C"/>
    <w:rsid w:val="00D12923"/>
    <w:rsid w:val="00D42C7C"/>
    <w:rsid w:val="00D879FD"/>
    <w:rsid w:val="00DA0744"/>
    <w:rsid w:val="00DA3EB6"/>
    <w:rsid w:val="00DA646C"/>
    <w:rsid w:val="00DB413B"/>
    <w:rsid w:val="00DB7EE3"/>
    <w:rsid w:val="00DE17E1"/>
    <w:rsid w:val="00DE4D3C"/>
    <w:rsid w:val="00DE79B0"/>
    <w:rsid w:val="00E04AE4"/>
    <w:rsid w:val="00E15070"/>
    <w:rsid w:val="00E17717"/>
    <w:rsid w:val="00E310C9"/>
    <w:rsid w:val="00E540F0"/>
    <w:rsid w:val="00E574A0"/>
    <w:rsid w:val="00E662B2"/>
    <w:rsid w:val="00EA34FE"/>
    <w:rsid w:val="00F07E7D"/>
    <w:rsid w:val="00F26AA0"/>
    <w:rsid w:val="00F457C0"/>
    <w:rsid w:val="00F56630"/>
    <w:rsid w:val="00F62033"/>
    <w:rsid w:val="00F62E03"/>
    <w:rsid w:val="00F640EB"/>
    <w:rsid w:val="00F65E38"/>
    <w:rsid w:val="00F7203E"/>
    <w:rsid w:val="00FA1228"/>
    <w:rsid w:val="00FA4090"/>
    <w:rsid w:val="00FB1601"/>
    <w:rsid w:val="00FC5E98"/>
    <w:rsid w:val="00FD3B7C"/>
    <w:rsid w:val="00FE558C"/>
    <w:rsid w:val="00FE5D6C"/>
    <w:rsid w:val="00FF030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AFC5E"/>
  <w15:chartTrackingRefBased/>
  <w15:docId w15:val="{84C9A0C3-720E-4624-80A1-1049D25C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3214CA"/>
    <w:pPr>
      <w:spacing w:before="0" w:beforeAutospacing="0" w:after="0" w:afterAutospacing="0" w:line="300" w:lineRule="atLeast"/>
      <w:outlineLvl w:val="0"/>
    </w:pPr>
    <w:rPr>
      <w:rFonts w:ascii="Myriad Pro" w:hAnsi="Myriad Pro"/>
      <w:b/>
      <w:bCs/>
      <w:color w:val="4F81BD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2F7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2F7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214CA"/>
    <w:rPr>
      <w:rFonts w:ascii="Myriad Pro" w:eastAsia="Times New Roman" w:hAnsi="Myriad Pro"/>
      <w:b/>
      <w:bCs/>
      <w:color w:val="4F81BD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F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742F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ield-content">
    <w:name w:val="field-content"/>
    <w:rsid w:val="00742F7D"/>
  </w:style>
  <w:style w:type="paragraph" w:styleId="NormalWeb">
    <w:name w:val="Normal (Web)"/>
    <w:basedOn w:val="Normal"/>
    <w:uiPriority w:val="99"/>
    <w:unhideWhenUsed/>
    <w:rsid w:val="00742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42F7D"/>
    <w:rPr>
      <w:i/>
      <w:iCs/>
    </w:rPr>
  </w:style>
  <w:style w:type="character" w:styleId="FollowedHyperlink">
    <w:name w:val="FollowedHyperlink"/>
    <w:uiPriority w:val="99"/>
    <w:semiHidden/>
    <w:unhideWhenUsed/>
    <w:rsid w:val="00FF030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AF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7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AF9"/>
    <w:rPr>
      <w:sz w:val="22"/>
      <w:szCs w:val="22"/>
    </w:rPr>
  </w:style>
  <w:style w:type="character" w:customStyle="1" w:styleId="location">
    <w:name w:val="location"/>
    <w:rsid w:val="00E17717"/>
  </w:style>
  <w:style w:type="character" w:styleId="Strong">
    <w:name w:val="Strong"/>
    <w:uiPriority w:val="22"/>
    <w:qFormat/>
    <w:rsid w:val="004532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54AFA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C54AFA"/>
    <w:rPr>
      <w:rFonts w:eastAsia="MS Mincho" w:cs="Arial"/>
      <w:i/>
      <w:iCs/>
      <w:color w:val="000000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904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D6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D6551"/>
    <w:rPr>
      <w:b/>
      <w:bCs/>
    </w:rPr>
  </w:style>
  <w:style w:type="character" w:styleId="UnresolvedMention">
    <w:name w:val="Unresolved Mention"/>
    <w:uiPriority w:val="99"/>
    <w:semiHidden/>
    <w:unhideWhenUsed/>
    <w:rsid w:val="008A4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86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3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5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45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0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55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460">
          <w:marLeft w:val="0"/>
          <w:marRight w:val="0"/>
          <w:marTop w:val="6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92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0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4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3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5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9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0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9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7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sconnections.duke.edu/about/news/student-movements-and-social-histories-summer-story" TargetMode="External"/><Relationship Id="rId13" Type="http://schemas.openxmlformats.org/officeDocument/2006/relationships/hyperlink" Target="https://dukevisiblethinking.pubpub.org/pub/1-1-fertin-kanyogo-kinyua" TargetMode="External"/><Relationship Id="rId18" Type="http://schemas.openxmlformats.org/officeDocument/2006/relationships/hyperlink" Target="https://bassconnections.duke.edu/student-stories/kathleen-bur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sconnections.duke.edu/about/news/investigating-economics-durhams-arts-scene" TargetMode="External"/><Relationship Id="rId7" Type="http://schemas.openxmlformats.org/officeDocument/2006/relationships/header" Target="header1.xml"/><Relationship Id="rId12" Type="http://schemas.openxmlformats.org/officeDocument/2006/relationships/hyperlink" Target="https://bassconnections.duke.edu/about/news/tracking-infectious-disease-malaysia" TargetMode="External"/><Relationship Id="rId17" Type="http://schemas.openxmlformats.org/officeDocument/2006/relationships/hyperlink" Target="https://bassconnections.duke.edu/student-stories/ryan-fitzgeral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sconnections.duke.edu/student-stories/sandra-batakana" TargetMode="External"/><Relationship Id="rId20" Type="http://schemas.openxmlformats.org/officeDocument/2006/relationships/hyperlink" Target="https://bassconnections.duke.edu/about/news/students-publish-energy-research-first-issue-duke-visible-thinking-jour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0OpWlwke57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ssconnections.duke.edu/student-stories/katie-kanter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bassconnections.duke.edu/about/news/math-and-masterpiece" TargetMode="External"/><Relationship Id="rId19" Type="http://schemas.openxmlformats.org/officeDocument/2006/relationships/hyperlink" Target="https://bassconnections.duke.edu/student-stories/alex-rud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sconnections.duke.edu/about/news/notes-peruvian-amazon-mining-and-mercury-madre-de-dios" TargetMode="External"/><Relationship Id="rId14" Type="http://schemas.openxmlformats.org/officeDocument/2006/relationships/hyperlink" Target="https://bassconnections.duke.edu/student-resources/student-stories" TargetMode="External"/><Relationship Id="rId22" Type="http://schemas.openxmlformats.org/officeDocument/2006/relationships/hyperlink" Target="https://bassconnections.duke.edu/about/news/how-engineer-discovered-awesome-career-path-data-analyt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Dwyer</dc:creator>
  <cp:keywords/>
  <cp:lastModifiedBy>Meghan O'Neil, Ph.D.</cp:lastModifiedBy>
  <cp:revision>16</cp:revision>
  <cp:lastPrinted>2016-06-29T14:48:00Z</cp:lastPrinted>
  <dcterms:created xsi:type="dcterms:W3CDTF">2018-10-12T19:32:00Z</dcterms:created>
  <dcterms:modified xsi:type="dcterms:W3CDTF">2019-03-15T18:10:00Z</dcterms:modified>
</cp:coreProperties>
</file>